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8AA8" w14:textId="73E7152B" w:rsidR="00967357" w:rsidRPr="005B69A8" w:rsidRDefault="00967357" w:rsidP="00967357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t>Maxime Prangé</w:t>
      </w:r>
      <w:r>
        <w:rPr>
          <w:rFonts w:ascii="Roboto Mono Medium" w:hAnsi="Roboto Mono Medium"/>
          <w:sz w:val="28"/>
          <w:szCs w:val="28"/>
        </w:rPr>
        <w:t xml:space="preserve"> – INDIGENCE - Français</w:t>
      </w:r>
    </w:p>
    <w:p w14:paraId="3F4F499D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5FC7EC2B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13BC0930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2FB92891" w14:textId="77777777" w:rsidR="00967357" w:rsidRPr="000C528E" w:rsidRDefault="00967357" w:rsidP="00967357">
      <w:pPr>
        <w:pStyle w:val="Sansinterligne"/>
        <w:rPr>
          <w:rFonts w:ascii="ISOCPEUR" w:hAnsi="ISOCPEUR"/>
          <w:b/>
          <w:bCs/>
          <w:sz w:val="24"/>
          <w:szCs w:val="24"/>
        </w:rPr>
      </w:pPr>
      <w:r w:rsidRPr="000C528E">
        <w:rPr>
          <w:rFonts w:ascii="ISOCPEUR" w:hAnsi="ISOCPEUR"/>
          <w:b/>
          <w:bCs/>
          <w:sz w:val="24"/>
          <w:szCs w:val="24"/>
        </w:rPr>
        <w:t>Description projet</w:t>
      </w:r>
    </w:p>
    <w:p w14:paraId="6D560A01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18CAC592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Une matière, le papier washi comme incarnation du seuil entre le soi et le hors soi.</w:t>
      </w:r>
    </w:p>
    <w:p w14:paraId="360A3999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Une situation, un regard face à une feuille où se projette </w:t>
      </w:r>
      <w:r>
        <w:rPr>
          <w:rFonts w:ascii="ISOCPEUR" w:hAnsi="ISOCPEUR"/>
          <w:sz w:val="24"/>
          <w:szCs w:val="24"/>
        </w:rPr>
        <w:t xml:space="preserve">en </w:t>
      </w:r>
      <w:r w:rsidRPr="000C528E">
        <w:rPr>
          <w:rFonts w:ascii="ISOCPEUR" w:hAnsi="ISOCPEUR"/>
          <w:sz w:val="24"/>
          <w:szCs w:val="24"/>
        </w:rPr>
        <w:t>lumière le paysage au dehors.</w:t>
      </w:r>
    </w:p>
    <w:p w14:paraId="415067F7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Enfin, des formes appelant au recueillement, inspirées du mobilier traditionnel japonais.</w:t>
      </w:r>
    </w:p>
    <w:p w14:paraId="615F0D85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3F7BF726" w14:textId="4F2F9A8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967357">
        <w:rPr>
          <w:rFonts w:ascii="ISOCPEUR" w:hAnsi="ISOCPEUR"/>
          <w:b/>
          <w:bCs/>
          <w:sz w:val="24"/>
          <w:szCs w:val="24"/>
        </w:rPr>
        <w:t>INDIGENCE</w:t>
      </w:r>
      <w:r w:rsidRPr="00967357">
        <w:rPr>
          <w:rFonts w:ascii="ISOCPEUR" w:hAnsi="ISOCPEUR"/>
          <w:sz w:val="24"/>
          <w:szCs w:val="24"/>
        </w:rPr>
        <w:t xml:space="preserve"> emploie la forme </w:t>
      </w:r>
      <w:r>
        <w:rPr>
          <w:rFonts w:ascii="ISOCPEUR" w:hAnsi="ISOCPEUR"/>
          <w:sz w:val="24"/>
          <w:szCs w:val="24"/>
        </w:rPr>
        <w:t xml:space="preserve">et le symbole de la </w:t>
      </w:r>
      <w:r w:rsidRPr="00967357">
        <w:rPr>
          <w:rFonts w:ascii="ISOCPEUR" w:hAnsi="ISOCPEUR"/>
          <w:sz w:val="24"/>
          <w:szCs w:val="24"/>
        </w:rPr>
        <w:t>fenêtre comme lieu de rencontre entre les paysages intérieur et extérieur.</w:t>
      </w:r>
    </w:p>
    <w:p w14:paraId="0618C0CF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453FA543" w14:textId="35D5AAD2" w:rsidR="00967357" w:rsidRP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 xml:space="preserve">Inspiré du panneau </w:t>
      </w:r>
      <w:proofErr w:type="spellStart"/>
      <w:r>
        <w:rPr>
          <w:rFonts w:ascii="ISOCPEUR" w:hAnsi="ISOCPEUR"/>
          <w:sz w:val="24"/>
          <w:szCs w:val="24"/>
        </w:rPr>
        <w:t>Shoji</w:t>
      </w:r>
      <w:proofErr w:type="spellEnd"/>
      <w:r>
        <w:rPr>
          <w:rFonts w:ascii="ISOCPEUR" w:hAnsi="ISOCPEUR"/>
          <w:sz w:val="24"/>
          <w:szCs w:val="24"/>
        </w:rPr>
        <w:t xml:space="preserve"> et de l’architecture traditionnelle japonaise, </w:t>
      </w:r>
      <w:r w:rsidRPr="00967357">
        <w:rPr>
          <w:rFonts w:ascii="ISOCPEUR" w:hAnsi="ISOCPEUR"/>
          <w:b/>
          <w:bCs/>
          <w:sz w:val="24"/>
          <w:szCs w:val="24"/>
        </w:rPr>
        <w:t>INDIGENCE</w:t>
      </w:r>
      <w:r>
        <w:rPr>
          <w:rFonts w:ascii="ISOCPEUR" w:hAnsi="ISOCPEUR"/>
          <w:b/>
          <w:bCs/>
          <w:sz w:val="24"/>
          <w:szCs w:val="24"/>
        </w:rPr>
        <w:t xml:space="preserve"> </w:t>
      </w:r>
      <w:r>
        <w:rPr>
          <w:rFonts w:ascii="ISOCPEUR" w:hAnsi="ISOCPEUR"/>
          <w:sz w:val="24"/>
          <w:szCs w:val="24"/>
        </w:rPr>
        <w:t>évoque les sentiments lumineux du papier washi servant d’écran entre le dedans et le dehors. Une frontière poreuse que la lumière traverse, teintée par les couleurs d’un paysage imaginaire qu</w:t>
      </w:r>
      <w:r w:rsidR="00B3520F">
        <w:rPr>
          <w:rFonts w:ascii="ISOCPEUR" w:hAnsi="ISOCPEUR"/>
          <w:sz w:val="24"/>
          <w:szCs w:val="24"/>
        </w:rPr>
        <w:t>i</w:t>
      </w:r>
      <w:r>
        <w:rPr>
          <w:rFonts w:ascii="ISOCPEUR" w:hAnsi="ISOCPEUR"/>
          <w:sz w:val="24"/>
          <w:szCs w:val="24"/>
        </w:rPr>
        <w:t xml:space="preserve"> s’y projette.</w:t>
      </w:r>
    </w:p>
    <w:p w14:paraId="2713AB23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38991B88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64C204A0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02384E43" w14:textId="77777777" w:rsidR="00967357" w:rsidRPr="000C528E" w:rsidRDefault="00967357" w:rsidP="00967357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r w:rsidRPr="000C528E">
        <w:rPr>
          <w:rFonts w:ascii="ISOCPEUR" w:hAnsi="ISOCPEUR"/>
          <w:b/>
          <w:bCs/>
          <w:iCs/>
          <w:sz w:val="24"/>
          <w:szCs w:val="24"/>
        </w:rPr>
        <w:t>Informations techniques</w:t>
      </w:r>
    </w:p>
    <w:p w14:paraId="451F158A" w14:textId="77777777" w:rsidR="00967357" w:rsidRDefault="00967357" w:rsidP="00967357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548A27A0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Année</w:t>
      </w:r>
      <w:r w:rsidRPr="000C528E">
        <w:rPr>
          <w:rFonts w:ascii="ISOCPEUR" w:hAnsi="ISOCPEUR"/>
          <w:sz w:val="24"/>
          <w:szCs w:val="24"/>
        </w:rPr>
        <w:t xml:space="preserve">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2024</w:t>
      </w:r>
    </w:p>
    <w:p w14:paraId="531F0375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Édition :</w:t>
      </w:r>
      <w:r w:rsidRPr="000C528E">
        <w:rPr>
          <w:rFonts w:ascii="ISOCPEUR" w:hAnsi="ISOCPEUR"/>
          <w:sz w:val="24"/>
          <w:szCs w:val="24"/>
        </w:rPr>
        <w:t xml:space="preserve"> Pièces uniques</w:t>
      </w:r>
    </w:p>
    <w:p w14:paraId="67D493A4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Dimensions :</w:t>
      </w:r>
      <w:r w:rsidRPr="000C528E">
        <w:rPr>
          <w:rFonts w:ascii="ISOCPEUR" w:hAnsi="ISOCPEUR"/>
          <w:sz w:val="24"/>
          <w:szCs w:val="24"/>
        </w:rPr>
        <w:t xml:space="preserve"> </w:t>
      </w:r>
    </w:p>
    <w:p w14:paraId="2C70FA98" w14:textId="2CCA17CC" w:rsidR="00967357" w:rsidRPr="000C528E" w:rsidRDefault="00967357" w:rsidP="00967357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967357">
        <w:rPr>
          <w:rFonts w:ascii="ISOCPEUR" w:hAnsi="ISOCPEUR"/>
          <w:sz w:val="24"/>
          <w:szCs w:val="24"/>
        </w:rPr>
        <w:t>-</w:t>
      </w:r>
      <w:r>
        <w:rPr>
          <w:rFonts w:ascii="ISOCPEUR" w:hAnsi="ISOCPEUR"/>
          <w:sz w:val="24"/>
          <w:szCs w:val="24"/>
        </w:rPr>
        <w:t xml:space="preserve"> 40x80x8cm</w:t>
      </w:r>
    </w:p>
    <w:p w14:paraId="054A517E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 xml:space="preserve">Matériaux : </w:t>
      </w:r>
    </w:p>
    <w:p w14:paraId="0F251210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Noyer massif</w:t>
      </w:r>
    </w:p>
    <w:p w14:paraId="1C32A7A3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Papier washi</w:t>
      </w:r>
    </w:p>
    <w:p w14:paraId="1E4E61A3" w14:textId="723DEDBB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>- Encres végétales</w:t>
      </w:r>
    </w:p>
    <w:p w14:paraId="400467CE" w14:textId="77777777" w:rsidR="00967357" w:rsidRPr="00373B5E" w:rsidRDefault="00967357" w:rsidP="00967357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373B5E">
        <w:rPr>
          <w:rFonts w:ascii="ISOCPEUR" w:hAnsi="ISOCPEUR"/>
          <w:i/>
          <w:iCs/>
          <w:sz w:val="24"/>
          <w:szCs w:val="24"/>
        </w:rPr>
        <w:t>Lumière :</w:t>
      </w:r>
    </w:p>
    <w:p w14:paraId="559EA116" w14:textId="65811DA9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>Ruban LED 24V 9w/m 4000°K</w:t>
      </w:r>
    </w:p>
    <w:p w14:paraId="702BC80B" w14:textId="77777777" w:rsidR="00967357" w:rsidRDefault="00967357">
      <w:pP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br w:type="page"/>
      </w:r>
    </w:p>
    <w:p w14:paraId="5AA62FC7" w14:textId="77777777" w:rsidR="00967357" w:rsidRPr="005B69A8" w:rsidRDefault="00967357" w:rsidP="00967357">
      <w:pPr>
        <w:pStyle w:val="Sansinterligne"/>
        <w:jc w:val="center"/>
        <w:rPr>
          <w:rFonts w:ascii="Roboto Mono Medium" w:hAnsi="Roboto Mono Medium"/>
          <w:sz w:val="28"/>
          <w:szCs w:val="28"/>
        </w:rPr>
      </w:pPr>
      <w:r w:rsidRPr="005B69A8">
        <w:rPr>
          <w:rFonts w:ascii="Roboto Mono Medium" w:hAnsi="Roboto Mono Medium"/>
          <w:sz w:val="28"/>
          <w:szCs w:val="28"/>
        </w:rPr>
        <w:lastRenderedPageBreak/>
        <w:t>Maxime Prangé</w:t>
      </w:r>
      <w:r>
        <w:rPr>
          <w:rFonts w:ascii="Roboto Mono Medium" w:hAnsi="Roboto Mono Medium"/>
          <w:sz w:val="28"/>
          <w:szCs w:val="28"/>
        </w:rPr>
        <w:t xml:space="preserve"> – INDIGENCE - English</w:t>
      </w:r>
    </w:p>
    <w:p w14:paraId="3483C0C8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3D878A2E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13CCD22B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33A76BBA" w14:textId="77777777" w:rsidR="00967357" w:rsidRPr="000C528E" w:rsidRDefault="00967357" w:rsidP="00967357">
      <w:pPr>
        <w:pStyle w:val="Sansinterligne"/>
        <w:rPr>
          <w:rFonts w:ascii="ISOCPEUR" w:hAnsi="ISOCPEUR"/>
          <w:b/>
          <w:bCs/>
          <w:sz w:val="24"/>
          <w:szCs w:val="24"/>
        </w:rPr>
      </w:pPr>
      <w:r>
        <w:rPr>
          <w:rFonts w:ascii="ISOCPEUR" w:hAnsi="ISOCPEUR"/>
          <w:b/>
          <w:bCs/>
          <w:sz w:val="24"/>
          <w:szCs w:val="24"/>
        </w:rPr>
        <w:t>Project description :</w:t>
      </w:r>
    </w:p>
    <w:p w14:paraId="38DC8993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7F969F6B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E529A3">
        <w:rPr>
          <w:rFonts w:ascii="ISOCPEUR" w:hAnsi="ISOCPEUR"/>
          <w:sz w:val="24"/>
          <w:szCs w:val="24"/>
        </w:rPr>
        <w:t xml:space="preserve">A </w:t>
      </w:r>
      <w:proofErr w:type="spellStart"/>
      <w:r w:rsidRPr="00E529A3">
        <w:rPr>
          <w:rFonts w:ascii="ISOCPEUR" w:hAnsi="ISOCPEUR"/>
          <w:sz w:val="24"/>
          <w:szCs w:val="24"/>
        </w:rPr>
        <w:t>material</w:t>
      </w:r>
      <w:proofErr w:type="spellEnd"/>
      <w:r w:rsidRPr="00E529A3">
        <w:rPr>
          <w:rFonts w:ascii="ISOCPEUR" w:hAnsi="ISOCPEUR"/>
          <w:sz w:val="24"/>
          <w:szCs w:val="24"/>
        </w:rPr>
        <w:t xml:space="preserve">, washi </w:t>
      </w:r>
      <w:proofErr w:type="spellStart"/>
      <w:r w:rsidRPr="00E529A3">
        <w:rPr>
          <w:rFonts w:ascii="ISOCPEUR" w:hAnsi="ISOCPEUR"/>
          <w:sz w:val="24"/>
          <w:szCs w:val="24"/>
        </w:rPr>
        <w:t>paper</w:t>
      </w:r>
      <w:proofErr w:type="spellEnd"/>
      <w:r w:rsidRPr="00E529A3">
        <w:rPr>
          <w:rFonts w:ascii="ISOCPEUR" w:hAnsi="ISOCPEUR"/>
          <w:sz w:val="24"/>
          <w:szCs w:val="24"/>
        </w:rPr>
        <w:t xml:space="preserve"> as the </w:t>
      </w:r>
      <w:proofErr w:type="spellStart"/>
      <w:r w:rsidRPr="00E529A3">
        <w:rPr>
          <w:rFonts w:ascii="ISOCPEUR" w:hAnsi="ISOCPEUR"/>
          <w:sz w:val="24"/>
          <w:szCs w:val="24"/>
        </w:rPr>
        <w:t>embodiment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of the </w:t>
      </w:r>
      <w:proofErr w:type="spellStart"/>
      <w:r w:rsidRPr="00E529A3">
        <w:rPr>
          <w:rFonts w:ascii="ISOCPEUR" w:hAnsi="ISOCPEUR"/>
          <w:sz w:val="24"/>
          <w:szCs w:val="24"/>
        </w:rPr>
        <w:t>threshold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between</w:t>
      </w:r>
      <w:proofErr w:type="spellEnd"/>
      <w:r w:rsidRPr="00E529A3">
        <w:rPr>
          <w:rFonts w:ascii="ISOCPEUR" w:hAnsi="ISOCPEUR"/>
          <w:sz w:val="24"/>
          <w:szCs w:val="24"/>
        </w:rPr>
        <w:t xml:space="preserve"> the self and the </w:t>
      </w:r>
      <w:proofErr w:type="spellStart"/>
      <w:r w:rsidRPr="00E529A3">
        <w:rPr>
          <w:rFonts w:ascii="ISOCPEUR" w:hAnsi="ISOCPEUR"/>
          <w:sz w:val="24"/>
          <w:szCs w:val="24"/>
        </w:rPr>
        <w:t>outside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world.</w:t>
      </w:r>
      <w:r w:rsidRPr="00E529A3">
        <w:rPr>
          <w:rFonts w:ascii="ISOCPEUR" w:hAnsi="ISOCPEUR"/>
          <w:sz w:val="24"/>
          <w:szCs w:val="24"/>
        </w:rPr>
        <w:br/>
        <w:t xml:space="preserve">A situation, a gaze </w:t>
      </w:r>
      <w:proofErr w:type="spellStart"/>
      <w:r w:rsidRPr="00E529A3">
        <w:rPr>
          <w:rFonts w:ascii="ISOCPEUR" w:hAnsi="ISOCPEUR"/>
          <w:sz w:val="24"/>
          <w:szCs w:val="24"/>
        </w:rPr>
        <w:t>fixed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on a </w:t>
      </w:r>
      <w:proofErr w:type="spellStart"/>
      <w:r w:rsidRPr="00E529A3">
        <w:rPr>
          <w:rFonts w:ascii="ISOCPEUR" w:hAnsi="ISOCPEUR"/>
          <w:sz w:val="24"/>
          <w:szCs w:val="24"/>
        </w:rPr>
        <w:t>sheet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where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the </w:t>
      </w:r>
      <w:proofErr w:type="spellStart"/>
      <w:r w:rsidRPr="00E529A3">
        <w:rPr>
          <w:rFonts w:ascii="ISOCPEUR" w:hAnsi="ISOCPEUR"/>
          <w:sz w:val="24"/>
          <w:szCs w:val="24"/>
        </w:rPr>
        <w:t>landscape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outside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is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projected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in light.</w:t>
      </w:r>
      <w:r w:rsidRPr="00E529A3">
        <w:rPr>
          <w:rFonts w:ascii="ISOCPEUR" w:hAnsi="ISOCPEUR"/>
          <w:sz w:val="24"/>
          <w:szCs w:val="24"/>
        </w:rPr>
        <w:br/>
      </w:r>
      <w:proofErr w:type="spellStart"/>
      <w:r w:rsidRPr="00E529A3">
        <w:rPr>
          <w:rFonts w:ascii="ISOCPEUR" w:hAnsi="ISOCPEUR"/>
          <w:sz w:val="24"/>
          <w:szCs w:val="24"/>
        </w:rPr>
        <w:t>Finally</w:t>
      </w:r>
      <w:proofErr w:type="spellEnd"/>
      <w:r w:rsidRPr="00E529A3">
        <w:rPr>
          <w:rFonts w:ascii="ISOCPEUR" w:hAnsi="ISOCPEUR"/>
          <w:sz w:val="24"/>
          <w:szCs w:val="24"/>
        </w:rPr>
        <w:t xml:space="preserve">, </w:t>
      </w:r>
      <w:proofErr w:type="spellStart"/>
      <w:r w:rsidRPr="00E529A3">
        <w:rPr>
          <w:rFonts w:ascii="ISOCPEUR" w:hAnsi="ISOCPEUR"/>
          <w:sz w:val="24"/>
          <w:szCs w:val="24"/>
        </w:rPr>
        <w:t>forms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that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evoke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contemplation, </w:t>
      </w:r>
      <w:proofErr w:type="spellStart"/>
      <w:r w:rsidRPr="00E529A3">
        <w:rPr>
          <w:rFonts w:ascii="ISOCPEUR" w:hAnsi="ISOCPEUR"/>
          <w:sz w:val="24"/>
          <w:szCs w:val="24"/>
        </w:rPr>
        <w:t>inspired</w:t>
      </w:r>
      <w:proofErr w:type="spellEnd"/>
      <w:r w:rsidRPr="00E529A3">
        <w:rPr>
          <w:rFonts w:ascii="ISOCPEUR" w:hAnsi="ISOCPEUR"/>
          <w:sz w:val="24"/>
          <w:szCs w:val="24"/>
        </w:rPr>
        <w:t xml:space="preserve"> by </w:t>
      </w:r>
      <w:proofErr w:type="spellStart"/>
      <w:r w:rsidRPr="00E529A3">
        <w:rPr>
          <w:rFonts w:ascii="ISOCPEUR" w:hAnsi="ISOCPEUR"/>
          <w:sz w:val="24"/>
          <w:szCs w:val="24"/>
        </w:rPr>
        <w:t>traditional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Japanese</w:t>
      </w:r>
      <w:proofErr w:type="spellEnd"/>
      <w:r w:rsidRPr="00E529A3">
        <w:rPr>
          <w:rFonts w:ascii="ISOCPEUR" w:hAnsi="ISOCPEUR"/>
          <w:sz w:val="24"/>
          <w:szCs w:val="24"/>
        </w:rPr>
        <w:t xml:space="preserve"> </w:t>
      </w:r>
      <w:proofErr w:type="spellStart"/>
      <w:r w:rsidRPr="00E529A3">
        <w:rPr>
          <w:rFonts w:ascii="ISOCPEUR" w:hAnsi="ISOCPEUR"/>
          <w:sz w:val="24"/>
          <w:szCs w:val="24"/>
        </w:rPr>
        <w:t>furniture</w:t>
      </w:r>
      <w:proofErr w:type="spellEnd"/>
      <w:r w:rsidRPr="00E529A3">
        <w:rPr>
          <w:rFonts w:ascii="ISOCPEUR" w:hAnsi="ISOCPEUR"/>
          <w:sz w:val="24"/>
          <w:szCs w:val="24"/>
        </w:rPr>
        <w:t>.</w:t>
      </w:r>
    </w:p>
    <w:p w14:paraId="2899755D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311B555A" w14:textId="77777777" w:rsidR="007549C3" w:rsidRDefault="007549C3" w:rsidP="007549C3">
      <w:pPr>
        <w:pStyle w:val="Sansinterligne"/>
        <w:rPr>
          <w:rFonts w:ascii="ISOCPEUR" w:hAnsi="ISOCPEUR"/>
          <w:sz w:val="24"/>
          <w:szCs w:val="24"/>
        </w:rPr>
      </w:pPr>
      <w:r w:rsidRPr="007549C3">
        <w:rPr>
          <w:rFonts w:ascii="ISOCPEUR" w:hAnsi="ISOCPEUR"/>
          <w:b/>
          <w:bCs/>
          <w:sz w:val="24"/>
          <w:szCs w:val="24"/>
        </w:rPr>
        <w:t>INDIGENCE</w:t>
      </w:r>
      <w:r w:rsidRPr="007549C3">
        <w:rPr>
          <w:rFonts w:ascii="ISOCPEUR" w:hAnsi="ISOCPEUR"/>
          <w:sz w:val="24"/>
          <w:szCs w:val="24"/>
        </w:rPr>
        <w:t xml:space="preserve"> uses the </w:t>
      </w:r>
      <w:proofErr w:type="spellStart"/>
      <w:r w:rsidRPr="007549C3">
        <w:rPr>
          <w:rFonts w:ascii="ISOCPEUR" w:hAnsi="ISOCPEUR"/>
          <w:sz w:val="24"/>
          <w:szCs w:val="24"/>
        </w:rPr>
        <w:t>form</w:t>
      </w:r>
      <w:proofErr w:type="spellEnd"/>
      <w:r w:rsidRPr="007549C3">
        <w:rPr>
          <w:rFonts w:ascii="ISOCPEUR" w:hAnsi="ISOCPEUR"/>
          <w:sz w:val="24"/>
          <w:szCs w:val="24"/>
        </w:rPr>
        <w:t xml:space="preserve"> and </w:t>
      </w:r>
      <w:proofErr w:type="spellStart"/>
      <w:r w:rsidRPr="007549C3">
        <w:rPr>
          <w:rFonts w:ascii="ISOCPEUR" w:hAnsi="ISOCPEUR"/>
          <w:sz w:val="24"/>
          <w:szCs w:val="24"/>
        </w:rPr>
        <w:t>symbol</w:t>
      </w:r>
      <w:proofErr w:type="spellEnd"/>
      <w:r w:rsidRPr="007549C3">
        <w:rPr>
          <w:rFonts w:ascii="ISOCPEUR" w:hAnsi="ISOCPEUR"/>
          <w:sz w:val="24"/>
          <w:szCs w:val="24"/>
        </w:rPr>
        <w:t xml:space="preserve"> of the </w:t>
      </w:r>
      <w:proofErr w:type="spellStart"/>
      <w:r w:rsidRPr="007549C3">
        <w:rPr>
          <w:rFonts w:ascii="ISOCPEUR" w:hAnsi="ISOCPEUR"/>
          <w:sz w:val="24"/>
          <w:szCs w:val="24"/>
        </w:rPr>
        <w:t>window</w:t>
      </w:r>
      <w:proofErr w:type="spellEnd"/>
      <w:r w:rsidRPr="007549C3">
        <w:rPr>
          <w:rFonts w:ascii="ISOCPEUR" w:hAnsi="ISOCPEUR"/>
          <w:sz w:val="24"/>
          <w:szCs w:val="24"/>
        </w:rPr>
        <w:t xml:space="preserve"> as a meeting place </w:t>
      </w:r>
      <w:proofErr w:type="spellStart"/>
      <w:r w:rsidRPr="007549C3">
        <w:rPr>
          <w:rFonts w:ascii="ISOCPEUR" w:hAnsi="ISOCPEUR"/>
          <w:sz w:val="24"/>
          <w:szCs w:val="24"/>
        </w:rPr>
        <w:t>between</w:t>
      </w:r>
      <w:proofErr w:type="spellEnd"/>
      <w:r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Pr="007549C3">
        <w:rPr>
          <w:rFonts w:ascii="ISOCPEUR" w:hAnsi="ISOCPEUR"/>
          <w:sz w:val="24"/>
          <w:szCs w:val="24"/>
        </w:rPr>
        <w:t>inner</w:t>
      </w:r>
      <w:proofErr w:type="spellEnd"/>
      <w:r w:rsidRPr="007549C3">
        <w:rPr>
          <w:rFonts w:ascii="ISOCPEUR" w:hAnsi="ISOCPEUR"/>
          <w:sz w:val="24"/>
          <w:szCs w:val="24"/>
        </w:rPr>
        <w:t xml:space="preserve"> and </w:t>
      </w:r>
      <w:proofErr w:type="spellStart"/>
      <w:r w:rsidRPr="007549C3">
        <w:rPr>
          <w:rFonts w:ascii="ISOCPEUR" w:hAnsi="ISOCPEUR"/>
          <w:sz w:val="24"/>
          <w:szCs w:val="24"/>
        </w:rPr>
        <w:t>outer</w:t>
      </w:r>
      <w:proofErr w:type="spellEnd"/>
      <w:r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Pr="007549C3">
        <w:rPr>
          <w:rFonts w:ascii="ISOCPEUR" w:hAnsi="ISOCPEUR"/>
          <w:sz w:val="24"/>
          <w:szCs w:val="24"/>
        </w:rPr>
        <w:t>landscapes</w:t>
      </w:r>
      <w:proofErr w:type="spellEnd"/>
      <w:r w:rsidRPr="007549C3">
        <w:rPr>
          <w:rFonts w:ascii="ISOCPEUR" w:hAnsi="ISOCPEUR"/>
          <w:sz w:val="24"/>
          <w:szCs w:val="24"/>
        </w:rPr>
        <w:t>.</w:t>
      </w:r>
    </w:p>
    <w:p w14:paraId="4452C961" w14:textId="77777777" w:rsidR="007549C3" w:rsidRPr="007549C3" w:rsidRDefault="007549C3" w:rsidP="007549C3">
      <w:pPr>
        <w:pStyle w:val="Sansinterligne"/>
        <w:rPr>
          <w:rFonts w:ascii="ISOCPEUR" w:hAnsi="ISOCPEUR"/>
          <w:sz w:val="24"/>
          <w:szCs w:val="24"/>
        </w:rPr>
      </w:pPr>
    </w:p>
    <w:p w14:paraId="2E510B41" w14:textId="77777777" w:rsidR="009E4F2A" w:rsidRDefault="007549C3" w:rsidP="007549C3">
      <w:pPr>
        <w:pStyle w:val="Sansinterligne"/>
        <w:rPr>
          <w:rFonts w:ascii="ISOCPEUR" w:hAnsi="ISOCPEUR"/>
          <w:sz w:val="24"/>
          <w:szCs w:val="24"/>
        </w:rPr>
      </w:pPr>
      <w:proofErr w:type="spellStart"/>
      <w:r w:rsidRPr="007549C3">
        <w:rPr>
          <w:rFonts w:ascii="ISOCPEUR" w:hAnsi="ISOCPEUR"/>
          <w:sz w:val="24"/>
          <w:szCs w:val="24"/>
        </w:rPr>
        <w:t>Inspired</w:t>
      </w:r>
      <w:proofErr w:type="spellEnd"/>
      <w:r w:rsidRPr="007549C3">
        <w:rPr>
          <w:rFonts w:ascii="ISOCPEUR" w:hAnsi="ISOCPEUR"/>
          <w:sz w:val="24"/>
          <w:szCs w:val="24"/>
        </w:rPr>
        <w:t xml:space="preserve"> by the </w:t>
      </w:r>
      <w:proofErr w:type="spellStart"/>
      <w:r w:rsidRPr="007549C3">
        <w:rPr>
          <w:rFonts w:ascii="ISOCPEUR" w:hAnsi="ISOCPEUR"/>
          <w:sz w:val="24"/>
          <w:szCs w:val="24"/>
        </w:rPr>
        <w:t>Shoji</w:t>
      </w:r>
      <w:proofErr w:type="spellEnd"/>
      <w:r w:rsidRPr="007549C3">
        <w:rPr>
          <w:rFonts w:ascii="ISOCPEUR" w:hAnsi="ISOCPEUR"/>
          <w:sz w:val="24"/>
          <w:szCs w:val="24"/>
        </w:rPr>
        <w:t xml:space="preserve"> panel and </w:t>
      </w:r>
      <w:proofErr w:type="spellStart"/>
      <w:r w:rsidRPr="007549C3">
        <w:rPr>
          <w:rFonts w:ascii="ISOCPEUR" w:hAnsi="ISOCPEUR"/>
          <w:sz w:val="24"/>
          <w:szCs w:val="24"/>
        </w:rPr>
        <w:t>traditional</w:t>
      </w:r>
      <w:proofErr w:type="spellEnd"/>
      <w:r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Pr="007549C3">
        <w:rPr>
          <w:rFonts w:ascii="ISOCPEUR" w:hAnsi="ISOCPEUR"/>
          <w:sz w:val="24"/>
          <w:szCs w:val="24"/>
        </w:rPr>
        <w:t>Japanese</w:t>
      </w:r>
      <w:proofErr w:type="spellEnd"/>
      <w:r w:rsidRPr="007549C3">
        <w:rPr>
          <w:rFonts w:ascii="ISOCPEUR" w:hAnsi="ISOCPEUR"/>
          <w:sz w:val="24"/>
          <w:szCs w:val="24"/>
        </w:rPr>
        <w:t xml:space="preserve"> architecture, </w:t>
      </w:r>
      <w:r w:rsidRPr="007549C3">
        <w:rPr>
          <w:rFonts w:ascii="ISOCPEUR" w:hAnsi="ISOCPEUR"/>
          <w:b/>
          <w:bCs/>
          <w:sz w:val="24"/>
          <w:szCs w:val="24"/>
        </w:rPr>
        <w:t>INDIGENCE</w:t>
      </w:r>
      <w:r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Pr="007549C3">
        <w:rPr>
          <w:rFonts w:ascii="ISOCPEUR" w:hAnsi="ISOCPEUR"/>
          <w:sz w:val="24"/>
          <w:szCs w:val="24"/>
        </w:rPr>
        <w:t>evokes</w:t>
      </w:r>
      <w:proofErr w:type="spellEnd"/>
      <w:r w:rsidRPr="007549C3">
        <w:rPr>
          <w:rFonts w:ascii="ISOCPEUR" w:hAnsi="ISOCPEUR"/>
          <w:sz w:val="24"/>
          <w:szCs w:val="24"/>
        </w:rPr>
        <w:t xml:space="preserve"> the </w:t>
      </w:r>
      <w:proofErr w:type="spellStart"/>
      <w:r w:rsidRPr="007549C3">
        <w:rPr>
          <w:rFonts w:ascii="ISOCPEUR" w:hAnsi="ISOCPEUR"/>
          <w:sz w:val="24"/>
          <w:szCs w:val="24"/>
        </w:rPr>
        <w:t>luminous</w:t>
      </w:r>
      <w:proofErr w:type="spellEnd"/>
      <w:r w:rsidRPr="007549C3">
        <w:rPr>
          <w:rFonts w:ascii="ISOCPEUR" w:hAnsi="ISOCPEUR"/>
          <w:sz w:val="24"/>
          <w:szCs w:val="24"/>
        </w:rPr>
        <w:t xml:space="preserve"> </w:t>
      </w:r>
      <w:r w:rsidR="009E4F2A">
        <w:rPr>
          <w:rFonts w:ascii="ISOCPEUR" w:hAnsi="ISOCPEUR"/>
          <w:sz w:val="24"/>
          <w:szCs w:val="24"/>
        </w:rPr>
        <w:t>feelings</w:t>
      </w:r>
      <w:r w:rsidRPr="007549C3">
        <w:rPr>
          <w:rFonts w:ascii="ISOCPEUR" w:hAnsi="ISOCPEUR"/>
          <w:sz w:val="24"/>
          <w:szCs w:val="24"/>
        </w:rPr>
        <w:t xml:space="preserve"> of washi </w:t>
      </w:r>
      <w:proofErr w:type="spellStart"/>
      <w:r w:rsidRPr="007549C3">
        <w:rPr>
          <w:rFonts w:ascii="ISOCPEUR" w:hAnsi="ISOCPEUR"/>
          <w:sz w:val="24"/>
          <w:szCs w:val="24"/>
        </w:rPr>
        <w:t>paper</w:t>
      </w:r>
      <w:proofErr w:type="spellEnd"/>
      <w:r w:rsidRPr="007549C3">
        <w:rPr>
          <w:rFonts w:ascii="ISOCPEUR" w:hAnsi="ISOCPEUR"/>
          <w:sz w:val="24"/>
          <w:szCs w:val="24"/>
        </w:rPr>
        <w:t xml:space="preserve">, </w:t>
      </w:r>
      <w:proofErr w:type="spellStart"/>
      <w:r w:rsidRPr="007549C3">
        <w:rPr>
          <w:rFonts w:ascii="ISOCPEUR" w:hAnsi="ISOCPEUR"/>
          <w:sz w:val="24"/>
          <w:szCs w:val="24"/>
        </w:rPr>
        <w:t>serving</w:t>
      </w:r>
      <w:proofErr w:type="spellEnd"/>
      <w:r w:rsidRPr="007549C3">
        <w:rPr>
          <w:rFonts w:ascii="ISOCPEUR" w:hAnsi="ISOCPEUR"/>
          <w:sz w:val="24"/>
          <w:szCs w:val="24"/>
        </w:rPr>
        <w:t xml:space="preserve"> as a screen </w:t>
      </w:r>
      <w:proofErr w:type="spellStart"/>
      <w:r w:rsidRPr="007549C3">
        <w:rPr>
          <w:rFonts w:ascii="ISOCPEUR" w:hAnsi="ISOCPEUR"/>
          <w:sz w:val="24"/>
          <w:szCs w:val="24"/>
        </w:rPr>
        <w:t>between</w:t>
      </w:r>
      <w:proofErr w:type="spellEnd"/>
      <w:r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Pr="007549C3">
        <w:rPr>
          <w:rFonts w:ascii="ISOCPEUR" w:hAnsi="ISOCPEUR"/>
          <w:sz w:val="24"/>
          <w:szCs w:val="24"/>
        </w:rPr>
        <w:t>inside</w:t>
      </w:r>
      <w:proofErr w:type="spellEnd"/>
      <w:r w:rsidRPr="007549C3">
        <w:rPr>
          <w:rFonts w:ascii="ISOCPEUR" w:hAnsi="ISOCPEUR"/>
          <w:sz w:val="24"/>
          <w:szCs w:val="24"/>
        </w:rPr>
        <w:t xml:space="preserve"> and </w:t>
      </w:r>
      <w:proofErr w:type="spellStart"/>
      <w:r w:rsidRPr="007549C3">
        <w:rPr>
          <w:rFonts w:ascii="ISOCPEUR" w:hAnsi="ISOCPEUR"/>
          <w:sz w:val="24"/>
          <w:szCs w:val="24"/>
        </w:rPr>
        <w:t>outside</w:t>
      </w:r>
      <w:proofErr w:type="spellEnd"/>
      <w:r w:rsidR="009E4F2A">
        <w:rPr>
          <w:rFonts w:ascii="ISOCPEUR" w:hAnsi="ISOCPEUR"/>
          <w:sz w:val="24"/>
          <w:szCs w:val="24"/>
        </w:rPr>
        <w:t>.</w:t>
      </w:r>
    </w:p>
    <w:p w14:paraId="00A61A9E" w14:textId="6EC79155" w:rsidR="007549C3" w:rsidRPr="007549C3" w:rsidRDefault="009E4F2A" w:rsidP="007549C3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A</w:t>
      </w:r>
      <w:r w:rsidR="007549C3"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="007549C3" w:rsidRPr="007549C3">
        <w:rPr>
          <w:rFonts w:ascii="ISOCPEUR" w:hAnsi="ISOCPEUR"/>
          <w:sz w:val="24"/>
          <w:szCs w:val="24"/>
        </w:rPr>
        <w:t>porous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="007549C3" w:rsidRPr="007549C3">
        <w:rPr>
          <w:rFonts w:ascii="ISOCPEUR" w:hAnsi="ISOCPEUR"/>
          <w:sz w:val="24"/>
          <w:szCs w:val="24"/>
        </w:rPr>
        <w:t>boundary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that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light crosses, </w:t>
      </w:r>
      <w:proofErr w:type="spellStart"/>
      <w:r w:rsidR="007549C3" w:rsidRPr="007549C3">
        <w:rPr>
          <w:rFonts w:ascii="ISOCPEUR" w:hAnsi="ISOCPEUR"/>
          <w:sz w:val="24"/>
          <w:szCs w:val="24"/>
        </w:rPr>
        <w:t>tinted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by the </w:t>
      </w:r>
      <w:proofErr w:type="spellStart"/>
      <w:r w:rsidR="007549C3" w:rsidRPr="007549C3">
        <w:rPr>
          <w:rFonts w:ascii="ISOCPEUR" w:hAnsi="ISOCPEUR"/>
          <w:sz w:val="24"/>
          <w:szCs w:val="24"/>
        </w:rPr>
        <w:t>colours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of an </w:t>
      </w:r>
      <w:proofErr w:type="spellStart"/>
      <w:r>
        <w:rPr>
          <w:rFonts w:ascii="ISOCPEUR" w:hAnsi="ISOCPEUR"/>
          <w:sz w:val="24"/>
          <w:szCs w:val="24"/>
        </w:rPr>
        <w:t>imaginary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="007549C3" w:rsidRPr="007549C3">
        <w:rPr>
          <w:rFonts w:ascii="ISOCPEUR" w:hAnsi="ISOCPEUR"/>
          <w:sz w:val="24"/>
          <w:szCs w:val="24"/>
        </w:rPr>
        <w:t>landscape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="007549C3" w:rsidRPr="007549C3">
        <w:rPr>
          <w:rFonts w:ascii="ISOCPEUR" w:hAnsi="ISOCPEUR"/>
          <w:sz w:val="24"/>
          <w:szCs w:val="24"/>
        </w:rPr>
        <w:t>projected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="007549C3" w:rsidRPr="007549C3">
        <w:rPr>
          <w:rFonts w:ascii="ISOCPEUR" w:hAnsi="ISOCPEUR"/>
          <w:sz w:val="24"/>
          <w:szCs w:val="24"/>
        </w:rPr>
        <w:t>upon</w:t>
      </w:r>
      <w:proofErr w:type="spellEnd"/>
      <w:r w:rsidR="007549C3" w:rsidRPr="007549C3">
        <w:rPr>
          <w:rFonts w:ascii="ISOCPEUR" w:hAnsi="ISOCPEUR"/>
          <w:sz w:val="24"/>
          <w:szCs w:val="24"/>
        </w:rPr>
        <w:t xml:space="preserve"> </w:t>
      </w:r>
      <w:proofErr w:type="spellStart"/>
      <w:r w:rsidR="007549C3" w:rsidRPr="007549C3">
        <w:rPr>
          <w:rFonts w:ascii="ISOCPEUR" w:hAnsi="ISOCPEUR"/>
          <w:sz w:val="24"/>
          <w:szCs w:val="24"/>
        </w:rPr>
        <w:t>it</w:t>
      </w:r>
      <w:proofErr w:type="spellEnd"/>
      <w:r w:rsidR="007549C3" w:rsidRPr="007549C3">
        <w:rPr>
          <w:rFonts w:ascii="ISOCPEUR" w:hAnsi="ISOCPEUR"/>
          <w:sz w:val="24"/>
          <w:szCs w:val="24"/>
        </w:rPr>
        <w:t>.</w:t>
      </w:r>
    </w:p>
    <w:p w14:paraId="46FB483B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756CBD65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67AAB1F7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</w:p>
    <w:p w14:paraId="1A7A4EB0" w14:textId="77777777" w:rsidR="00967357" w:rsidRPr="000C528E" w:rsidRDefault="00967357" w:rsidP="00967357">
      <w:pPr>
        <w:pStyle w:val="Sansinterligne"/>
        <w:rPr>
          <w:rFonts w:ascii="ISOCPEUR" w:hAnsi="ISOCPEUR"/>
          <w:b/>
          <w:bCs/>
          <w:iCs/>
          <w:sz w:val="24"/>
          <w:szCs w:val="24"/>
        </w:rPr>
      </w:pPr>
      <w:proofErr w:type="spellStart"/>
      <w:r>
        <w:rPr>
          <w:rFonts w:ascii="ISOCPEUR" w:hAnsi="ISOCPEUR"/>
          <w:b/>
          <w:bCs/>
          <w:iCs/>
          <w:sz w:val="24"/>
          <w:szCs w:val="24"/>
        </w:rPr>
        <w:t>Technical</w:t>
      </w:r>
      <w:proofErr w:type="spellEnd"/>
      <w:r>
        <w:rPr>
          <w:rFonts w:ascii="ISOCPEUR" w:hAnsi="ISOCPEUR"/>
          <w:b/>
          <w:bCs/>
          <w:iCs/>
          <w:sz w:val="24"/>
          <w:szCs w:val="24"/>
        </w:rPr>
        <w:t xml:space="preserve"> informations</w:t>
      </w:r>
    </w:p>
    <w:p w14:paraId="61297660" w14:textId="77777777" w:rsidR="00967357" w:rsidRDefault="00967357" w:rsidP="00967357">
      <w:pPr>
        <w:pStyle w:val="Sansinterligne"/>
        <w:rPr>
          <w:rFonts w:ascii="ISOCPEUR" w:hAnsi="ISOCPEUR"/>
          <w:i/>
          <w:iCs/>
          <w:sz w:val="24"/>
          <w:szCs w:val="24"/>
        </w:rPr>
      </w:pPr>
    </w:p>
    <w:p w14:paraId="0EAF22CF" w14:textId="4B819BB3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proofErr w:type="spellStart"/>
      <w:r>
        <w:rPr>
          <w:rFonts w:ascii="ISOCPEUR" w:hAnsi="ISOCPEUR"/>
          <w:i/>
          <w:iCs/>
          <w:sz w:val="24"/>
          <w:szCs w:val="24"/>
        </w:rPr>
        <w:t>Year</w:t>
      </w:r>
      <w:proofErr w:type="spellEnd"/>
      <w:r w:rsidRPr="000C528E">
        <w:rPr>
          <w:rFonts w:ascii="ISOCPEUR" w:hAnsi="ISOCPEUR"/>
          <w:sz w:val="24"/>
          <w:szCs w:val="24"/>
        </w:rPr>
        <w:t xml:space="preserve">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  <w:r w:rsidRPr="000C528E">
        <w:rPr>
          <w:rFonts w:ascii="ISOCPEUR" w:hAnsi="ISOCPEUR"/>
          <w:sz w:val="24"/>
          <w:szCs w:val="24"/>
        </w:rPr>
        <w:t xml:space="preserve"> 202</w:t>
      </w:r>
      <w:r>
        <w:rPr>
          <w:rFonts w:ascii="ISOCPEUR" w:hAnsi="ISOCPEUR"/>
          <w:sz w:val="24"/>
          <w:szCs w:val="24"/>
        </w:rPr>
        <w:t>4</w:t>
      </w:r>
    </w:p>
    <w:p w14:paraId="6FD7222F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>E</w:t>
      </w:r>
      <w:r w:rsidRPr="000C528E">
        <w:rPr>
          <w:rFonts w:ascii="ISOCPEUR" w:hAnsi="ISOCPEUR"/>
          <w:i/>
          <w:iCs/>
          <w:sz w:val="24"/>
          <w:szCs w:val="24"/>
        </w:rPr>
        <w:t>dition :</w:t>
      </w:r>
      <w:r w:rsidRPr="000C528E">
        <w:rPr>
          <w:rFonts w:ascii="ISOCPEUR" w:hAnsi="ISOCPEUR"/>
          <w:sz w:val="24"/>
          <w:szCs w:val="24"/>
        </w:rPr>
        <w:t xml:space="preserve"> </w:t>
      </w:r>
      <w:r>
        <w:rPr>
          <w:rFonts w:ascii="ISOCPEUR" w:hAnsi="ISOCPEUR"/>
          <w:sz w:val="24"/>
          <w:szCs w:val="24"/>
        </w:rPr>
        <w:t xml:space="preserve">Unique </w:t>
      </w:r>
      <w:proofErr w:type="spellStart"/>
      <w:r>
        <w:rPr>
          <w:rFonts w:ascii="ISOCPEUR" w:hAnsi="ISOCPEUR"/>
          <w:sz w:val="24"/>
          <w:szCs w:val="24"/>
        </w:rPr>
        <w:t>pieces</w:t>
      </w:r>
      <w:proofErr w:type="spellEnd"/>
    </w:p>
    <w:p w14:paraId="2B474DC0" w14:textId="4AA46AE2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>
        <w:rPr>
          <w:rFonts w:ascii="ISOCPEUR" w:hAnsi="ISOCPEUR"/>
          <w:i/>
          <w:iCs/>
          <w:sz w:val="24"/>
          <w:szCs w:val="24"/>
        </w:rPr>
        <w:t xml:space="preserve">Size </w:t>
      </w:r>
      <w:r w:rsidRPr="000C528E">
        <w:rPr>
          <w:rFonts w:ascii="ISOCPEUR" w:hAnsi="ISOCPEUR"/>
          <w:i/>
          <w:iCs/>
          <w:sz w:val="24"/>
          <w:szCs w:val="24"/>
        </w:rPr>
        <w:t>:</w:t>
      </w:r>
    </w:p>
    <w:p w14:paraId="7CC0EED3" w14:textId="34831DA7" w:rsidR="00967357" w:rsidRPr="000C528E" w:rsidRDefault="00967357" w:rsidP="00967357">
      <w:pPr>
        <w:pStyle w:val="Sansinterligne"/>
        <w:rPr>
          <w:rFonts w:ascii="ISOCPEUR" w:hAnsi="ISOCPEUR"/>
          <w:i/>
          <w:iCs/>
          <w:sz w:val="24"/>
          <w:szCs w:val="24"/>
        </w:rPr>
      </w:pPr>
      <w:r>
        <w:rPr>
          <w:rFonts w:ascii="ISOCPEUR" w:hAnsi="ISOCPEUR"/>
          <w:sz w:val="24"/>
          <w:szCs w:val="24"/>
        </w:rPr>
        <w:t>- 40x80x8cm</w:t>
      </w:r>
    </w:p>
    <w:p w14:paraId="697E8F25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i/>
          <w:iCs/>
          <w:sz w:val="24"/>
          <w:szCs w:val="24"/>
        </w:rPr>
        <w:t>Mat</w:t>
      </w:r>
      <w:r>
        <w:rPr>
          <w:rFonts w:ascii="ISOCPEUR" w:hAnsi="ISOCPEUR"/>
          <w:i/>
          <w:iCs/>
          <w:sz w:val="24"/>
          <w:szCs w:val="24"/>
        </w:rPr>
        <w:t>erials</w:t>
      </w:r>
      <w:r w:rsidRPr="000C528E">
        <w:rPr>
          <w:rFonts w:ascii="ISOCPEUR" w:hAnsi="ISOCPEUR"/>
          <w:i/>
          <w:iCs/>
          <w:sz w:val="24"/>
          <w:szCs w:val="24"/>
        </w:rPr>
        <w:t xml:space="preserve"> : </w:t>
      </w:r>
    </w:p>
    <w:p w14:paraId="37467AD3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Plain </w:t>
      </w:r>
      <w:proofErr w:type="spellStart"/>
      <w:r>
        <w:rPr>
          <w:rFonts w:ascii="ISOCPEUR" w:hAnsi="ISOCPEUR"/>
          <w:sz w:val="24"/>
          <w:szCs w:val="24"/>
        </w:rPr>
        <w:t>walnut</w:t>
      </w:r>
      <w:proofErr w:type="spellEnd"/>
    </w:p>
    <w:p w14:paraId="25E2B836" w14:textId="77777777" w:rsidR="00967357" w:rsidRPr="000C528E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Washi </w:t>
      </w:r>
      <w:proofErr w:type="spellStart"/>
      <w:r>
        <w:rPr>
          <w:rFonts w:ascii="ISOCPEUR" w:hAnsi="ISOCPEUR"/>
          <w:sz w:val="24"/>
          <w:szCs w:val="24"/>
        </w:rPr>
        <w:t>paper</w:t>
      </w:r>
      <w:proofErr w:type="spellEnd"/>
    </w:p>
    <w:p w14:paraId="05C1B501" w14:textId="77777777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proofErr w:type="spellStart"/>
      <w:r>
        <w:rPr>
          <w:rFonts w:ascii="ISOCPEUR" w:hAnsi="ISOCPEUR"/>
          <w:sz w:val="24"/>
          <w:szCs w:val="24"/>
        </w:rPr>
        <w:t>Ve</w:t>
      </w:r>
      <w:r w:rsidRPr="000C528E">
        <w:rPr>
          <w:rFonts w:ascii="ISOCPEUR" w:hAnsi="ISOCPEUR"/>
          <w:sz w:val="24"/>
          <w:szCs w:val="24"/>
        </w:rPr>
        <w:t>g</w:t>
      </w:r>
      <w:r>
        <w:rPr>
          <w:rFonts w:ascii="ISOCPEUR" w:hAnsi="ISOCPEUR"/>
          <w:sz w:val="24"/>
          <w:szCs w:val="24"/>
        </w:rPr>
        <w:t>e</w:t>
      </w:r>
      <w:r w:rsidRPr="000C528E">
        <w:rPr>
          <w:rFonts w:ascii="ISOCPEUR" w:hAnsi="ISOCPEUR"/>
          <w:sz w:val="24"/>
          <w:szCs w:val="24"/>
        </w:rPr>
        <w:t>tal</w:t>
      </w:r>
      <w:proofErr w:type="spellEnd"/>
      <w:r>
        <w:rPr>
          <w:rFonts w:ascii="ISOCPEUR" w:hAnsi="ISOCPEUR"/>
          <w:sz w:val="24"/>
          <w:szCs w:val="24"/>
        </w:rPr>
        <w:t xml:space="preserve"> </w:t>
      </w:r>
      <w:proofErr w:type="spellStart"/>
      <w:r>
        <w:rPr>
          <w:rFonts w:ascii="ISOCPEUR" w:hAnsi="ISOCPEUR"/>
          <w:sz w:val="24"/>
          <w:szCs w:val="24"/>
        </w:rPr>
        <w:t>inks</w:t>
      </w:r>
      <w:proofErr w:type="spellEnd"/>
    </w:p>
    <w:p w14:paraId="112F6E53" w14:textId="7668F53B" w:rsidR="00967357" w:rsidRPr="00967357" w:rsidRDefault="00967357" w:rsidP="00967357">
      <w:pPr>
        <w:pStyle w:val="Sansinterligne"/>
        <w:rPr>
          <w:rFonts w:ascii="ISOCPEUR" w:hAnsi="ISOCPEUR"/>
          <w:i/>
          <w:iCs/>
          <w:sz w:val="24"/>
          <w:szCs w:val="24"/>
        </w:rPr>
      </w:pPr>
      <w:r w:rsidRPr="00967357">
        <w:rPr>
          <w:rFonts w:ascii="ISOCPEUR" w:hAnsi="ISOCPEUR"/>
          <w:i/>
          <w:iCs/>
          <w:sz w:val="24"/>
          <w:szCs w:val="24"/>
        </w:rPr>
        <w:t>Light :</w:t>
      </w:r>
    </w:p>
    <w:p w14:paraId="7349A27B" w14:textId="3DC0229D" w:rsidR="00967357" w:rsidRDefault="00967357" w:rsidP="00967357">
      <w:pPr>
        <w:pStyle w:val="Sansinterligne"/>
        <w:rPr>
          <w:rFonts w:ascii="ISOCPEUR" w:hAnsi="ISOCPEUR"/>
          <w:sz w:val="24"/>
          <w:szCs w:val="24"/>
        </w:rPr>
      </w:pPr>
      <w:r w:rsidRPr="000C528E">
        <w:rPr>
          <w:rFonts w:ascii="ISOCPEUR" w:hAnsi="ISOCPEUR"/>
          <w:sz w:val="24"/>
          <w:szCs w:val="24"/>
        </w:rPr>
        <w:t xml:space="preserve">- </w:t>
      </w:r>
      <w:r>
        <w:rPr>
          <w:rFonts w:ascii="ISOCPEUR" w:hAnsi="ISOCPEUR"/>
          <w:sz w:val="24"/>
          <w:szCs w:val="24"/>
        </w:rPr>
        <w:t xml:space="preserve">LED </w:t>
      </w:r>
      <w:proofErr w:type="spellStart"/>
      <w:r>
        <w:rPr>
          <w:rFonts w:ascii="ISOCPEUR" w:hAnsi="ISOCPEUR"/>
          <w:sz w:val="24"/>
          <w:szCs w:val="24"/>
        </w:rPr>
        <w:t>strip</w:t>
      </w:r>
      <w:proofErr w:type="spellEnd"/>
      <w:r>
        <w:rPr>
          <w:rFonts w:ascii="ISOCPEUR" w:hAnsi="ISOCPEUR"/>
          <w:sz w:val="24"/>
          <w:szCs w:val="24"/>
        </w:rPr>
        <w:t xml:space="preserve"> 24</w:t>
      </w:r>
      <w:r w:rsidRPr="000C528E">
        <w:rPr>
          <w:rFonts w:ascii="ISOCPEUR" w:hAnsi="ISOCPEUR"/>
          <w:sz w:val="24"/>
          <w:szCs w:val="24"/>
        </w:rPr>
        <w:t xml:space="preserve">V </w:t>
      </w:r>
      <w:r>
        <w:rPr>
          <w:rFonts w:ascii="ISOCPEUR" w:hAnsi="ISOCPEUR"/>
          <w:sz w:val="24"/>
          <w:szCs w:val="24"/>
        </w:rPr>
        <w:t>9</w:t>
      </w:r>
      <w:r w:rsidRPr="000C528E">
        <w:rPr>
          <w:rFonts w:ascii="ISOCPEUR" w:hAnsi="ISOCPEUR"/>
          <w:sz w:val="24"/>
          <w:szCs w:val="24"/>
        </w:rPr>
        <w:t>w</w:t>
      </w:r>
      <w:r>
        <w:rPr>
          <w:rFonts w:ascii="ISOCPEUR" w:hAnsi="ISOCPEUR"/>
          <w:sz w:val="24"/>
          <w:szCs w:val="24"/>
        </w:rPr>
        <w:t>/m</w:t>
      </w:r>
      <w:r w:rsidRPr="000C528E">
        <w:rPr>
          <w:rFonts w:ascii="ISOCPEUR" w:hAnsi="ISOCPEUR"/>
          <w:sz w:val="24"/>
          <w:szCs w:val="24"/>
        </w:rPr>
        <w:t xml:space="preserve"> 4000°K</w:t>
      </w:r>
    </w:p>
    <w:p w14:paraId="2AA3D4DF" w14:textId="77777777" w:rsidR="00967357" w:rsidRDefault="00967357" w:rsidP="00967357">
      <w:pPr>
        <w:rPr>
          <w:rFonts w:ascii="ISOCPEUR" w:hAnsi="ISOCPEUR"/>
          <w:sz w:val="24"/>
          <w:szCs w:val="24"/>
        </w:rPr>
      </w:pPr>
    </w:p>
    <w:sectPr w:rsidR="00967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Mono Medium">
    <w:panose1 w:val="00000000000000000000"/>
    <w:charset w:val="00"/>
    <w:family w:val="auto"/>
    <w:pitch w:val="variable"/>
    <w:sig w:usb0="E00002FF" w:usb1="1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D7D06"/>
    <w:multiLevelType w:val="hybridMultilevel"/>
    <w:tmpl w:val="02828352"/>
    <w:lvl w:ilvl="0" w:tplc="ECB2F70A">
      <w:numFmt w:val="bullet"/>
      <w:lvlText w:val="-"/>
      <w:lvlJc w:val="left"/>
      <w:pPr>
        <w:ind w:left="720" w:hanging="360"/>
      </w:pPr>
      <w:rPr>
        <w:rFonts w:ascii="ISOCPEUR" w:eastAsiaTheme="minorHAnsi" w:hAnsi="ISOCPEUR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656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CF"/>
    <w:rsid w:val="0035477D"/>
    <w:rsid w:val="003830E4"/>
    <w:rsid w:val="00454CC3"/>
    <w:rsid w:val="005165E5"/>
    <w:rsid w:val="005E3DCF"/>
    <w:rsid w:val="007549C3"/>
    <w:rsid w:val="00967357"/>
    <w:rsid w:val="009E4F2A"/>
    <w:rsid w:val="00B3520F"/>
    <w:rsid w:val="00B53C6E"/>
    <w:rsid w:val="00EB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51A1"/>
  <w15:chartTrackingRefBased/>
  <w15:docId w15:val="{A0912910-754B-4894-8DBA-A4A8ACB9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E3D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E3D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E3D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E3D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E3D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E3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E3D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E3D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E3D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E3D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E3D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E3D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E3DC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E3DC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E3DC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E3DC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E3DC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E3DC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E3D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E3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E3D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E3D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E3D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E3DC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E3DC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E3DC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3D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E3DC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5E3DCF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uiPriority w:val="1"/>
    <w:qFormat/>
    <w:rsid w:val="005E3D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PRANGÉ</dc:creator>
  <cp:keywords/>
  <dc:description/>
  <cp:lastModifiedBy>Maxime PRANGÉ</cp:lastModifiedBy>
  <cp:revision>5</cp:revision>
  <dcterms:created xsi:type="dcterms:W3CDTF">2025-06-28T16:10:00Z</dcterms:created>
  <dcterms:modified xsi:type="dcterms:W3CDTF">2025-08-27T15:03:00Z</dcterms:modified>
</cp:coreProperties>
</file>